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B03" w:rsidRPr="00F24CAC" w:rsidRDefault="00936B03" w:rsidP="00936B03">
      <w:pPr>
        <w:rPr>
          <w:rFonts w:ascii="Arial" w:hAnsi="Arial"/>
          <w:b/>
          <w:bCs/>
          <w:lang w:bidi="de-DE"/>
        </w:rPr>
      </w:pPr>
      <w:r w:rsidRPr="00F24CAC">
        <w:rPr>
          <w:rFonts w:ascii="Arial" w:hAnsi="Arial"/>
          <w:b/>
          <w:bCs/>
          <w:lang w:bidi="de-DE"/>
        </w:rPr>
        <w:t xml:space="preserve">Ärzte für alle Arbeitsunfälle </w:t>
      </w:r>
    </w:p>
    <w:p w:rsidR="00936B03" w:rsidRPr="00F24CAC" w:rsidRDefault="00936B03" w:rsidP="00936B03">
      <w:pPr>
        <w:rPr>
          <w:rFonts w:ascii="Arial" w:hAnsi="Arial"/>
          <w:sz w:val="18"/>
          <w:lang w:bidi="de-DE"/>
        </w:rPr>
      </w:pPr>
      <w:r w:rsidRPr="00F24CAC">
        <w:rPr>
          <w:rFonts w:ascii="Arial" w:hAnsi="Arial"/>
          <w:sz w:val="18"/>
          <w:lang w:bidi="de-DE"/>
        </w:rPr>
        <w:t xml:space="preserve">Trotz aller Vorsicht ist es schnell passiert: über ein Hindernis gestolpert, an einem scharfen Gegenstand ­geschnitten, von einer Leiter gefallen … Und nun? Wer bei der Arbeit einen Unfall hat und ärztlich versorgt werden muss, wird in der Regel von einem sogenannten D-Arzt untersucht. Wir erklären, was es damit </w:t>
      </w:r>
      <w:r w:rsidRPr="00F24CAC">
        <w:rPr>
          <w:sz w:val="18"/>
          <w:lang w:bidi="de-DE"/>
        </w:rPr>
        <w:br/>
      </w:r>
      <w:r w:rsidRPr="00F24CAC">
        <w:rPr>
          <w:rFonts w:ascii="Arial" w:hAnsi="Arial"/>
          <w:sz w:val="18"/>
          <w:lang w:bidi="de-DE"/>
        </w:rPr>
        <w:t>auf sich hat.</w:t>
      </w:r>
    </w:p>
    <w:p w:rsidR="00936B03" w:rsidRPr="00F24CAC" w:rsidRDefault="00936B03" w:rsidP="00936B03">
      <w:pPr>
        <w:rPr>
          <w:rFonts w:ascii="Arial" w:hAnsi="Arial"/>
          <w:sz w:val="18"/>
          <w:lang w:bidi="de-DE"/>
        </w:rPr>
      </w:pPr>
    </w:p>
    <w:p w:rsidR="00936B03" w:rsidRPr="00F24CAC" w:rsidRDefault="00936B03" w:rsidP="00936B03">
      <w:pPr>
        <w:rPr>
          <w:rFonts w:ascii="Arial" w:hAnsi="Arial"/>
          <w:sz w:val="18"/>
          <w:lang w:bidi="de-DE"/>
        </w:rPr>
      </w:pPr>
      <w:r w:rsidRPr="00F24CAC">
        <w:rPr>
          <w:rFonts w:ascii="Arial" w:hAnsi="Arial"/>
          <w:sz w:val="18"/>
          <w:lang w:bidi="de-DE"/>
        </w:rPr>
        <w:t xml:space="preserve">D-Arzt – das ist die Abkürzung für „Durchgangsärztin“ oder „Durchgangsarzt“. Dabei handelt es sich um spezialisierte Fachärzte für Chirurgie und Orthopädie mit </w:t>
      </w:r>
      <w:r w:rsidRPr="00F24CAC">
        <w:rPr>
          <w:rFonts w:ascii="Arial" w:hAnsi="Arial"/>
          <w:sz w:val="18"/>
          <w:lang w:bidi="de-DE"/>
        </w:rPr>
        <w:br/>
        <w:t xml:space="preserve">besonderen Erfahrungen in der Unfallmedizin. Nach ­einem Arbeitsunfall übernehmen sie die Erstversorgung </w:t>
      </w:r>
      <w:r w:rsidRPr="00F24CAC">
        <w:rPr>
          <w:rFonts w:ascii="Arial" w:hAnsi="Arial"/>
          <w:sz w:val="18"/>
          <w:lang w:bidi="de-DE"/>
        </w:rPr>
        <w:br/>
        <w:t xml:space="preserve">und koordinieren danach die weitere medizinische ­Betreuung. </w:t>
      </w:r>
    </w:p>
    <w:p w:rsidR="00936B03" w:rsidRPr="00F24CAC" w:rsidRDefault="00936B03" w:rsidP="00936B03">
      <w:pPr>
        <w:rPr>
          <w:rFonts w:ascii="Arial" w:hAnsi="Arial"/>
          <w:sz w:val="18"/>
          <w:lang w:bidi="de-DE"/>
        </w:rPr>
      </w:pPr>
      <w:r w:rsidRPr="00F24CAC">
        <w:rPr>
          <w:rFonts w:ascii="Arial" w:hAnsi="Arial"/>
          <w:sz w:val="18"/>
          <w:lang w:bidi="de-DE"/>
        </w:rPr>
        <w:t>D-Ärzte arbeiten eng mit der Berufsgenossenschaft oder Unfallkasse zusammen, das ist die gesetzliche Unfallversicherung für Beschäftigte. Das heißt: Für die Behandlung nach einem Arbeitsunfall ist nicht die Krankenversicherung zuständig. Der D-Arzt benötigt daher keine Krankenversicherungskarte. Und: Für Medika­mente oder Hilfsmittel müssen keine Zuzahlungen geleistet werden.</w:t>
      </w:r>
    </w:p>
    <w:p w:rsidR="00936B03" w:rsidRPr="00F24CAC" w:rsidRDefault="00936B03" w:rsidP="00936B03">
      <w:pPr>
        <w:rPr>
          <w:rFonts w:ascii="Arial" w:hAnsi="Arial"/>
          <w:sz w:val="18"/>
          <w:lang w:bidi="de-DE"/>
        </w:rPr>
      </w:pPr>
    </w:p>
    <w:p w:rsidR="00936B03" w:rsidRPr="00F24CAC" w:rsidRDefault="00936B03" w:rsidP="00936B03">
      <w:pPr>
        <w:rPr>
          <w:rFonts w:ascii="Arial" w:hAnsi="Arial"/>
          <w:sz w:val="18"/>
          <w:lang w:bidi="de-DE"/>
        </w:rPr>
      </w:pPr>
      <w:r w:rsidRPr="00F24CAC">
        <w:rPr>
          <w:rFonts w:ascii="Arial" w:hAnsi="Arial"/>
          <w:b/>
          <w:bCs/>
          <w:sz w:val="18"/>
          <w:lang w:bidi="de-DE"/>
        </w:rPr>
        <w:t>Wann genau muss ein D-Arzt aufgesucht werden?</w:t>
      </w:r>
      <w:r w:rsidRPr="00F24CAC">
        <w:rPr>
          <w:rFonts w:ascii="Arial" w:hAnsi="Arial"/>
          <w:b/>
          <w:bCs/>
          <w:sz w:val="18"/>
          <w:lang w:bidi="de-DE"/>
        </w:rPr>
        <w:br/>
      </w:r>
      <w:r w:rsidRPr="00F24CAC">
        <w:rPr>
          <w:rFonts w:ascii="Arial" w:hAnsi="Arial"/>
          <w:sz w:val="18"/>
          <w:lang w:bidi="de-DE"/>
        </w:rPr>
        <w:t>Ein D-Arzt muss aufgesucht werden, wenn</w:t>
      </w:r>
    </w:p>
    <w:p w:rsidR="00936B03" w:rsidRPr="00F24CAC" w:rsidRDefault="00936B03" w:rsidP="00936B03">
      <w:pPr>
        <w:rPr>
          <w:rFonts w:ascii="Arial" w:hAnsi="Arial"/>
          <w:sz w:val="18"/>
          <w:lang w:bidi="de-DE"/>
        </w:rPr>
      </w:pPr>
    </w:p>
    <w:p w:rsidR="00936B03" w:rsidRPr="00F24CAC" w:rsidRDefault="00936B03" w:rsidP="00936B03">
      <w:pPr>
        <w:rPr>
          <w:rFonts w:ascii="Arial" w:hAnsi="Arial"/>
          <w:sz w:val="18"/>
          <w:lang w:bidi="de-DE"/>
        </w:rPr>
      </w:pPr>
      <w:r w:rsidRPr="00F24CAC">
        <w:rPr>
          <w:rFonts w:ascii="Arial" w:hAnsi="Arial"/>
          <w:sz w:val="18"/>
          <w:lang w:bidi="de-DE"/>
        </w:rPr>
        <w:br/>
        <w:t>•</w:t>
      </w:r>
      <w:r w:rsidRPr="00F24CAC">
        <w:rPr>
          <w:rFonts w:ascii="Arial" w:hAnsi="Arial"/>
          <w:sz w:val="18"/>
          <w:lang w:bidi="de-DE"/>
        </w:rPr>
        <w:tab/>
        <w:t xml:space="preserve">durch die Verletzung eine Arbeitsunfähigkeit über den Unfalltag hinaus besteht oder die ärztliche Behandlung über eine </w:t>
      </w:r>
      <w:r w:rsidRPr="00F24CAC">
        <w:rPr>
          <w:rFonts w:ascii="Arial" w:hAnsi="Arial"/>
          <w:sz w:val="18"/>
          <w:lang w:bidi="de-DE"/>
        </w:rPr>
        <w:tab/>
        <w:t>Woche dauert,</w:t>
      </w:r>
      <w:r w:rsidRPr="00F24CAC">
        <w:rPr>
          <w:rFonts w:ascii="Arial" w:hAnsi="Arial"/>
          <w:sz w:val="18"/>
          <w:lang w:bidi="de-DE"/>
        </w:rPr>
        <w:br/>
        <w:t>•</w:t>
      </w:r>
      <w:r w:rsidRPr="00F24CAC">
        <w:rPr>
          <w:rFonts w:ascii="Arial" w:hAnsi="Arial"/>
          <w:sz w:val="18"/>
          <w:lang w:bidi="de-DE"/>
        </w:rPr>
        <w:tab/>
        <w:t>Reha-Maßnahmen oder Heil- und Hilfsmittel notwendig sind,</w:t>
      </w:r>
      <w:r w:rsidRPr="00F24CAC">
        <w:rPr>
          <w:rFonts w:ascii="Arial" w:hAnsi="Arial"/>
          <w:sz w:val="18"/>
          <w:lang w:bidi="de-DE"/>
        </w:rPr>
        <w:br/>
        <w:t>•</w:t>
      </w:r>
      <w:r w:rsidRPr="00F24CAC">
        <w:rPr>
          <w:rFonts w:ascii="Arial" w:hAnsi="Arial"/>
          <w:sz w:val="18"/>
          <w:lang w:bidi="de-DE"/>
        </w:rPr>
        <w:tab/>
        <w:t>es sich um erneute Beschwerden nach einem zurückliegenden Arbeitsunfall handelt.</w:t>
      </w:r>
    </w:p>
    <w:p w:rsidR="00936B03" w:rsidRPr="00F24CAC" w:rsidRDefault="00936B03" w:rsidP="00936B03">
      <w:pPr>
        <w:rPr>
          <w:rFonts w:ascii="Arial" w:hAnsi="Arial"/>
          <w:sz w:val="18"/>
          <w:lang w:bidi="de-DE"/>
        </w:rPr>
      </w:pPr>
    </w:p>
    <w:p w:rsidR="00936B03" w:rsidRPr="00F24CAC" w:rsidRDefault="00936B03" w:rsidP="00936B03">
      <w:pPr>
        <w:rPr>
          <w:rFonts w:ascii="Arial" w:hAnsi="Arial"/>
          <w:sz w:val="18"/>
          <w:lang w:bidi="de-DE"/>
        </w:rPr>
      </w:pPr>
      <w:r w:rsidRPr="00F24CAC">
        <w:rPr>
          <w:rFonts w:ascii="Arial" w:hAnsi="Arial"/>
          <w:sz w:val="18"/>
          <w:lang w:bidi="de-DE"/>
        </w:rPr>
        <w:t xml:space="preserve">Handelt es sich um eine leichte Verletzung, kann nach der Erstversorgung die weitere Behandlung durch die Hausärztin oder den Hausarzt durchgeführt werden. Liegt jedoch eine kompliziertere Verletzung vor, führt der D-Arzt die Behandlung selbst durch. Sofern eine ­stationäre Behandlung notwendig ist, kommt es auf die Art der Verletzung an, welche unfallchirurgische Klinik oder Station für die Behandlung geeignet und zugelassen ist. Auch an den Krankenhäusern sind D-Ärzte tätig und sorgen bei Bedarf für eine Verlegung in eine geeignete Unfallklinik. </w:t>
      </w:r>
    </w:p>
    <w:p w:rsidR="00936B03" w:rsidRPr="00F24CAC" w:rsidRDefault="00936B03" w:rsidP="00936B03">
      <w:pPr>
        <w:rPr>
          <w:rFonts w:ascii="Arial" w:hAnsi="Arial"/>
          <w:sz w:val="18"/>
          <w:lang w:bidi="de-DE"/>
        </w:rPr>
      </w:pPr>
    </w:p>
    <w:p w:rsidR="00936B03" w:rsidRPr="00F24CAC" w:rsidRDefault="00936B03" w:rsidP="00936B03">
      <w:pPr>
        <w:rPr>
          <w:rFonts w:ascii="Arial" w:hAnsi="Arial"/>
          <w:b/>
          <w:bCs/>
          <w:sz w:val="18"/>
          <w:lang w:bidi="de-DE"/>
        </w:rPr>
      </w:pPr>
      <w:r w:rsidRPr="00F24CAC">
        <w:rPr>
          <w:rFonts w:ascii="Arial" w:hAnsi="Arial"/>
          <w:b/>
          <w:bCs/>
          <w:sz w:val="18"/>
          <w:lang w:bidi="de-DE"/>
        </w:rPr>
        <w:t>D-Arzt auch bei Wegeunfällen</w:t>
      </w:r>
    </w:p>
    <w:p w:rsidR="00936B03" w:rsidRPr="00F24CAC" w:rsidRDefault="00936B03" w:rsidP="00936B03">
      <w:pPr>
        <w:rPr>
          <w:rFonts w:ascii="Arial" w:hAnsi="Arial"/>
          <w:sz w:val="18"/>
          <w:lang w:bidi="de-DE"/>
        </w:rPr>
      </w:pPr>
      <w:r w:rsidRPr="00F24CAC">
        <w:rPr>
          <w:rFonts w:ascii="Arial" w:hAnsi="Arial"/>
          <w:sz w:val="18"/>
          <w:lang w:bidi="de-DE"/>
        </w:rPr>
        <w:t xml:space="preserve">Übrigens: Auch ein Unfall auf dem direkten Weg zur ­Arbeit oder von der Arbeit nach Hause ist ein Fall </w:t>
      </w:r>
      <w:r w:rsidRPr="00F24CAC">
        <w:rPr>
          <w:rFonts w:ascii="Arial" w:hAnsi="Arial"/>
          <w:sz w:val="18"/>
          <w:lang w:bidi="de-DE"/>
        </w:rPr>
        <w:br/>
        <w:t xml:space="preserve">für die gesetzliche Unfallversicherung – und damit </w:t>
      </w:r>
      <w:r w:rsidRPr="00F24CAC">
        <w:rPr>
          <w:rFonts w:ascii="Arial" w:hAnsi="Arial"/>
          <w:sz w:val="18"/>
          <w:lang w:bidi="de-DE"/>
        </w:rPr>
        <w:br/>
        <w:t xml:space="preserve">für den D-Arzt. </w:t>
      </w:r>
    </w:p>
    <w:p w:rsidR="00B317AD" w:rsidRDefault="00B317AD">
      <w:bookmarkStart w:id="0" w:name="_GoBack"/>
      <w:bookmarkEnd w:id="0"/>
    </w:p>
    <w:sectPr w:rsidR="00B317A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B03"/>
    <w:rsid w:val="00936B03"/>
    <w:rsid w:val="00B31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6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6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BGETEM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RP</cp:lastModifiedBy>
  <cp:revision>1</cp:revision>
  <dcterms:created xsi:type="dcterms:W3CDTF">2016-01-21T14:25:00Z</dcterms:created>
  <dcterms:modified xsi:type="dcterms:W3CDTF">2016-01-21T14:25:00Z</dcterms:modified>
</cp:coreProperties>
</file>